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B8" w:rsidRPr="00411EB8" w:rsidRDefault="00411EB8" w:rsidP="00411E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11EB8">
        <w:rPr>
          <w:rFonts w:ascii="Bookman Old Style" w:hAnsi="Bookman Old Style"/>
          <w:b/>
          <w:sz w:val="24"/>
          <w:szCs w:val="24"/>
        </w:rPr>
        <w:t>CONSULAR FEE SCHEDULE</w:t>
      </w:r>
    </w:p>
    <w:p w:rsidR="00411EB8" w:rsidRPr="00411EB8" w:rsidRDefault="00411EB8" w:rsidP="00411E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11EB8">
        <w:rPr>
          <w:rFonts w:ascii="Bookman Old Style" w:hAnsi="Bookman Old Style"/>
          <w:b/>
          <w:sz w:val="24"/>
          <w:szCs w:val="24"/>
        </w:rPr>
        <w:t>THE BAHAMAS EMBASSY, BEIJING</w:t>
      </w:r>
    </w:p>
    <w:p w:rsidR="00C624EE" w:rsidRDefault="00411EB8" w:rsidP="00411E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11EB8">
        <w:rPr>
          <w:rFonts w:ascii="Bookman Old Style" w:hAnsi="Bookman Old Style"/>
          <w:b/>
          <w:sz w:val="24"/>
          <w:szCs w:val="24"/>
        </w:rPr>
        <w:t>JANUARY 12, 2016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6860"/>
        <w:gridCol w:w="1220"/>
        <w:gridCol w:w="1252"/>
      </w:tblGrid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11EB8" w:rsidRPr="00411EB8" w:rsidTr="00411EB8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2"/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Consular Service</w:t>
            </w:r>
            <w:r w:rsidR="000632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1.         Administering an oath or receiving a declaration,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B499D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Usd</w:t>
            </w:r>
            <w:proofErr w:type="spellEnd"/>
            <w:r w:rsidR="00411EB8" w:rsidRPr="00411EB8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</w:rPr>
              <w:t>Prc</w:t>
            </w:r>
            <w:proofErr w:type="spellEnd"/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¥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      Affirmation or attestation 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975.00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2.         Authenticating or legalizing a signature or seal: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First signature/seal 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390.00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For each additional signature/seal 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$60.00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390.00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Except where this service is included under another fee 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130.00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3.         Supplying witnesses — for each witness or attestation 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130.00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4.         Initialing alterations in any document not prepared by the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Consular Office (other than striking out of any inapplicable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words in a form) or making exhibits, for each initial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3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or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making …………………………………………………………………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  32.50 </w:t>
            </w:r>
          </w:p>
        </w:tc>
      </w:tr>
      <w:tr w:rsidR="00411EB8" w:rsidRPr="00411EB8" w:rsidTr="00411EB8">
        <w:trPr>
          <w:trHeight w:val="33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5.         Making or verifying (including where necessary) a copy of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a document: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             process outside the consular premises for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 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over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100 word 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$30.00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195.00 </w:t>
            </w:r>
          </w:p>
        </w:tc>
      </w:tr>
      <w:tr w:rsidR="00411EB8" w:rsidRPr="00411EB8" w:rsidTr="00411EB8">
        <w:trPr>
          <w:trHeight w:val="23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(b)        made by photographic or </w:t>
            </w:r>
            <w:proofErr w:type="spell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photostatic</w:t>
            </w:r>
            <w:proofErr w:type="spell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process if the copy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             is made in the consular premises for each page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             (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with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 minimum charge of $5.00) ……………………………….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  32.50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(c)        Made by photographic or </w:t>
            </w:r>
            <w:proofErr w:type="spell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photostatic</w:t>
            </w:r>
            <w:proofErr w:type="spell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process copies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             of treaty text for each page (with a minimum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 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charge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of $5.00) …………………………………………………….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  32.50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>6.         Uniting documents and sealing the fastening 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130.00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7.         Obtaining a legalization or other certification from another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Authority upon any document in addition to cost if any 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325.00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8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ind w:left="537" w:hanging="54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8.         Supplying certified copies of documents forming part of the records of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                            t</w:t>
            </w: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he courts of The Bahamas for every page with a minimum charge of                               $5.00…………………………..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  65.00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9.         Preparing any certificate declaration or document not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otherwise provided for: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(a)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standard form per copy 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$25.00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162.50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(b)     not in standard form, per 100 words or less 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57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             (</w:t>
            </w:r>
            <w:proofErr w:type="spell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</w:t>
            </w:r>
            <w:proofErr w:type="spell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)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English ………………………………………………………………………..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$25.00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162.50 </w:t>
            </w:r>
          </w:p>
        </w:tc>
      </w:tr>
      <w:tr w:rsidR="00411EB8" w:rsidRPr="00411EB8" w:rsidTr="00411EB8">
        <w:trPr>
          <w:trHeight w:val="503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             (ii)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any other language plus cost if any 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325.00 </w:t>
            </w:r>
          </w:p>
        </w:tc>
      </w:tr>
      <w:tr w:rsidR="00411EB8" w:rsidRPr="00411EB8" w:rsidTr="00411EB8">
        <w:trPr>
          <w:trHeight w:val="192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10.       Preparing or signing or both a declaration of existence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except in connection with pay or pensions payable 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department of the Government of The Bahamas 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325.00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57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ind w:left="627" w:hanging="63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11.    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To process an application for </w:t>
            </w: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 work permit and to verify and certify                           the presence of the applicant outside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Bahamas 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975.00 </w:t>
            </w:r>
          </w:p>
        </w:tc>
      </w:tr>
      <w:tr w:rsidR="00411EB8" w:rsidRPr="00411EB8" w:rsidTr="00411EB8">
        <w:trPr>
          <w:trHeight w:val="57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411EB8" w:rsidRPr="00411EB8" w:rsidRDefault="00411EB8" w:rsidP="00411EB8">
            <w:pPr>
              <w:spacing w:after="0" w:line="240" w:lineRule="auto"/>
              <w:ind w:left="627" w:hanging="630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12.       To process an application for a residence permit by the holder of the                             work permit and to certify and verify the presence of the applicant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certify and verify the presence of the applicant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outside The Bahamas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C41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C417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975.00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13.       Prepare and </w:t>
            </w:r>
            <w:proofErr w:type="spell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appostille</w:t>
            </w:r>
            <w:proofErr w:type="spell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/legalization of document: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(a) Per document ……………………………………………………………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$100.00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650.00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(b) Same day per document 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975.00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(c) Rush (wait while prepared) requests for documents 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$300.00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1,950.00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>14.       Issuing a Bahamian visa card for visiting The Bahamas 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>$50.00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lastRenderedPageBreak/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325.00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15.       Issuing and where required preparing an Emergency Travel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Document (ETD) or other document not otherwise provided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for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in lieu of a passport …………………………………………………….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325.00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16.       Granting a visa: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(a) For a multiple entry visa …………………………………………………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1,625.00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(b) For a 3 year multiple entry visa 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$500.00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3,250.00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(c) For a single entry visa 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$160.00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1,040.00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(d) For a transit visa …………………………………………………………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$100.00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650.00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(e) For a seaman’s visa ………………………………………………………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$160.00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1,040.00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(f) For a Diplomatic visa …………………………………………………….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NIL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85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or for any visa such sum being the equivalent of fees charged by the authority of any state for granting a visa to a citizen of The Bahamas as the appropriate agency directs to be taken for grant of a visa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17.       Expedited Visa Fee (General):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(a) Expedited visa fee ………………………………………………………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$50.00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325.00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(b) Visa facilitation fee ………………………………………………………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130.00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(c) Money transfer assistance for Bahamas nationals abroad 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130.00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18.      Issuing a travel document of any kind for the time being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</w:t>
            </w:r>
            <w:proofErr w:type="spell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suppliable</w:t>
            </w:r>
            <w:proofErr w:type="spell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according to law where this Schedule provides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for no specific charge nor for an exemption from any charge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that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is applicable to so doing ……………………………………………….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$20.00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130.00 </w:t>
            </w: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lastRenderedPageBreak/>
              <w:t>19.       Making or forwarding or both request or communication 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to any authority for a foreign state or Commonwealth country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Commonwealth Colony protectorate Protected state or trust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territory for the issue or renewal of a passport or other travel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           document or document of identity or for the grant of a visa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EB8" w:rsidRPr="00411EB8" w:rsidTr="00411EB8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            </w:t>
            </w:r>
            <w:proofErr w:type="gramStart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entry</w:t>
            </w:r>
            <w:proofErr w:type="gramEnd"/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permit in addition to cost if any ……………………………………..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$100.00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B8" w:rsidRPr="00411EB8" w:rsidRDefault="00411EB8" w:rsidP="00411E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11EB8">
              <w:rPr>
                <w:rFonts w:ascii="MingLiU" w:eastAsia="MingLiU" w:hAnsi="MingLiU" w:cs="MingLiU"/>
                <w:b/>
                <w:bCs/>
                <w:color w:val="000000"/>
                <w:sz w:val="21"/>
                <w:szCs w:val="21"/>
              </w:rPr>
              <w:t>￥</w:t>
            </w:r>
            <w:r w:rsidRPr="00411EB8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    650.00 </w:t>
            </w:r>
          </w:p>
        </w:tc>
      </w:tr>
      <w:bookmarkEnd w:id="0"/>
    </w:tbl>
    <w:p w:rsidR="00411EB8" w:rsidRPr="00411EB8" w:rsidRDefault="00411EB8" w:rsidP="00411E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411EB8" w:rsidRPr="00411EB8" w:rsidSect="00C6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B8"/>
    <w:rsid w:val="0006327A"/>
    <w:rsid w:val="00411EB8"/>
    <w:rsid w:val="004B499D"/>
    <w:rsid w:val="005934E6"/>
    <w:rsid w:val="00C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1EB8"/>
  </w:style>
  <w:style w:type="character" w:customStyle="1" w:styleId="Char">
    <w:name w:val="日期 Char"/>
    <w:basedOn w:val="a0"/>
    <w:link w:val="a3"/>
    <w:uiPriority w:val="99"/>
    <w:semiHidden/>
    <w:rsid w:val="0041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1EB8"/>
  </w:style>
  <w:style w:type="character" w:customStyle="1" w:styleId="Char">
    <w:name w:val="日期 Char"/>
    <w:basedOn w:val="a0"/>
    <w:link w:val="a3"/>
    <w:uiPriority w:val="99"/>
    <w:semiHidden/>
    <w:rsid w:val="0041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2</cp:revision>
  <dcterms:created xsi:type="dcterms:W3CDTF">2016-02-23T02:09:00Z</dcterms:created>
  <dcterms:modified xsi:type="dcterms:W3CDTF">2016-02-23T02:09:00Z</dcterms:modified>
</cp:coreProperties>
</file>